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90FFCD" w14:textId="2C44A805" w:rsidR="001033FC" w:rsidRDefault="001033FC" w:rsidP="00C6728A">
      <w:pPr>
        <w:outlineLvl w:val="1"/>
        <w:rPr>
          <w:rFonts w:ascii="Arial" w:eastAsia="Times New Roman" w:hAnsi="Arial" w:cs="Arial"/>
          <w:b/>
          <w:bCs/>
          <w:color w:val="FF0000"/>
          <w:sz w:val="28"/>
          <w:szCs w:val="28"/>
          <w:u w:val="single"/>
          <w:lang w:eastAsia="en-GB"/>
        </w:rPr>
      </w:pPr>
      <w:r>
        <w:rPr>
          <w:rFonts w:ascii="Arial" w:eastAsia="Times New Roman" w:hAnsi="Arial" w:cs="Arial"/>
          <w:b/>
          <w:bCs/>
          <w:color w:val="FF0000"/>
          <w:sz w:val="28"/>
          <w:szCs w:val="28"/>
          <w:u w:val="single"/>
          <w:lang w:eastAsia="en-GB"/>
        </w:rPr>
        <w:t xml:space="preserve">  </w:t>
      </w:r>
      <w:r w:rsidR="00BE4023" w:rsidRPr="000827F0">
        <w:rPr>
          <w:noProof/>
        </w:rPr>
        <w:drawing>
          <wp:inline distT="0" distB="0" distL="0" distR="0" wp14:anchorId="569C5ECA" wp14:editId="47ED4838">
            <wp:extent cx="1141803" cy="1616566"/>
            <wp:effectExtent l="4127" t="0" r="5398" b="0"/>
            <wp:docPr id="3" name="Picture 3"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Icon&#10;&#10;Description automatically generated"/>
                    <pic:cNvPicPr/>
                  </pic:nvPicPr>
                  <pic:blipFill>
                    <a:blip r:embed="rId5" cstate="print">
                      <a:extLst>
                        <a:ext uri="{28A0092B-C50C-407E-A947-70E740481C1C}">
                          <a14:useLocalDpi xmlns:a14="http://schemas.microsoft.com/office/drawing/2010/main" val="0"/>
                        </a:ext>
                      </a:extLst>
                    </a:blip>
                    <a:stretch>
                      <a:fillRect/>
                    </a:stretch>
                  </pic:blipFill>
                  <pic:spPr>
                    <a:xfrm rot="5400000">
                      <a:off x="0" y="0"/>
                      <a:ext cx="1196493" cy="1693996"/>
                    </a:xfrm>
                    <a:prstGeom prst="rect">
                      <a:avLst/>
                    </a:prstGeom>
                  </pic:spPr>
                </pic:pic>
              </a:graphicData>
            </a:graphic>
          </wp:inline>
        </w:drawing>
      </w:r>
      <w:r>
        <w:rPr>
          <w:rFonts w:ascii="Arial" w:eastAsia="Times New Roman" w:hAnsi="Arial" w:cs="Arial"/>
          <w:b/>
          <w:bCs/>
          <w:color w:val="FF0000"/>
          <w:sz w:val="28"/>
          <w:szCs w:val="28"/>
          <w:u w:val="single"/>
          <w:lang w:eastAsia="en-GB"/>
        </w:rPr>
        <w:t xml:space="preserve">  </w:t>
      </w:r>
      <w:r w:rsidR="00BE4023">
        <w:rPr>
          <w:rFonts w:ascii="Arial" w:eastAsia="Times New Roman" w:hAnsi="Arial" w:cs="Arial"/>
          <w:b/>
          <w:bCs/>
          <w:color w:val="FF0000"/>
          <w:sz w:val="28"/>
          <w:szCs w:val="28"/>
          <w:u w:val="single"/>
          <w:lang w:eastAsia="en-GB"/>
        </w:rPr>
        <w:t xml:space="preserve">     </w:t>
      </w:r>
      <w:r>
        <w:rPr>
          <w:rFonts w:ascii="Arial" w:eastAsia="Times New Roman" w:hAnsi="Arial" w:cs="Arial"/>
          <w:b/>
          <w:bCs/>
          <w:color w:val="FF0000"/>
          <w:sz w:val="28"/>
          <w:szCs w:val="28"/>
          <w:u w:val="single"/>
          <w:lang w:eastAsia="en-GB"/>
        </w:rPr>
        <w:t xml:space="preserve"> </w:t>
      </w:r>
      <w:r w:rsidRPr="000827F0">
        <w:rPr>
          <w:rFonts w:ascii="Arial" w:hAnsi="Arial" w:cs="Arial"/>
          <w:b/>
          <w:noProof/>
          <w:color w:val="FF0000"/>
          <w:sz w:val="28"/>
          <w:szCs w:val="28"/>
        </w:rPr>
        <w:drawing>
          <wp:inline distT="0" distB="0" distL="0" distR="0" wp14:anchorId="265DD39E" wp14:editId="788C0FF7">
            <wp:extent cx="1612900" cy="279400"/>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pic:nvPicPr>
                  <pic:blipFill>
                    <a:blip r:embed="rId6" cstate="print">
                      <a:extLst>
                        <a:ext uri="{28A0092B-C50C-407E-A947-70E740481C1C}">
                          <a14:useLocalDpi xmlns:a14="http://schemas.microsoft.com/office/drawing/2010/main" val="0"/>
                        </a:ext>
                      </a:extLst>
                    </a:blip>
                    <a:stretch>
                      <a:fillRect/>
                    </a:stretch>
                  </pic:blipFill>
                  <pic:spPr>
                    <a:xfrm>
                      <a:off x="0" y="0"/>
                      <a:ext cx="1707215" cy="295738"/>
                    </a:xfrm>
                    <a:prstGeom prst="rect">
                      <a:avLst/>
                    </a:prstGeom>
                  </pic:spPr>
                </pic:pic>
              </a:graphicData>
            </a:graphic>
          </wp:inline>
        </w:drawing>
      </w:r>
    </w:p>
    <w:p w14:paraId="60EE931E" w14:textId="77777777" w:rsidR="0034696B" w:rsidRDefault="0034696B" w:rsidP="00C6728A">
      <w:pPr>
        <w:outlineLvl w:val="1"/>
        <w:rPr>
          <w:rFonts w:ascii="Arial" w:eastAsia="Times New Roman" w:hAnsi="Arial" w:cs="Arial"/>
          <w:b/>
          <w:bCs/>
          <w:color w:val="FF0000"/>
          <w:sz w:val="28"/>
          <w:szCs w:val="28"/>
          <w:u w:val="single"/>
          <w:lang w:eastAsia="en-GB"/>
        </w:rPr>
      </w:pPr>
    </w:p>
    <w:p w14:paraId="6C590418" w14:textId="33650C2E" w:rsidR="00C6728A" w:rsidRDefault="00C6728A" w:rsidP="001033FC">
      <w:pPr>
        <w:jc w:val="center"/>
        <w:outlineLvl w:val="1"/>
        <w:rPr>
          <w:rFonts w:ascii="Arial" w:eastAsia="Times New Roman" w:hAnsi="Arial" w:cs="Arial"/>
          <w:b/>
          <w:bCs/>
          <w:color w:val="FF0000"/>
          <w:sz w:val="28"/>
          <w:szCs w:val="28"/>
          <w:u w:val="single"/>
          <w:lang w:eastAsia="en-GB"/>
        </w:rPr>
      </w:pPr>
      <w:r>
        <w:rPr>
          <w:rFonts w:ascii="Arial" w:eastAsia="Times New Roman" w:hAnsi="Arial" w:cs="Arial"/>
          <w:b/>
          <w:bCs/>
          <w:color w:val="FF0000"/>
          <w:sz w:val="28"/>
          <w:szCs w:val="28"/>
          <w:u w:val="single"/>
          <w:lang w:eastAsia="en-GB"/>
        </w:rPr>
        <w:t>Dry</w:t>
      </w:r>
      <w:r w:rsidRPr="00E10C58">
        <w:rPr>
          <w:rFonts w:ascii="Arial" w:eastAsia="Times New Roman" w:hAnsi="Arial" w:cs="Arial"/>
          <w:b/>
          <w:bCs/>
          <w:color w:val="FF0000"/>
          <w:sz w:val="28"/>
          <w:szCs w:val="28"/>
          <w:u w:val="single"/>
          <w:lang w:eastAsia="en-GB"/>
        </w:rPr>
        <w:t xml:space="preserve"> mouth and changes to your saliva (xerostomia)</w:t>
      </w:r>
    </w:p>
    <w:p w14:paraId="2DFEF0D3" w14:textId="77777777" w:rsidR="00C6728A" w:rsidRDefault="00C6728A" w:rsidP="00C6728A">
      <w:pPr>
        <w:outlineLvl w:val="1"/>
        <w:rPr>
          <w:rFonts w:ascii="Arial" w:eastAsia="Times New Roman" w:hAnsi="Arial" w:cs="Arial"/>
          <w:b/>
          <w:bCs/>
          <w:color w:val="FF0000"/>
          <w:sz w:val="28"/>
          <w:szCs w:val="28"/>
          <w:u w:val="single"/>
          <w:lang w:eastAsia="en-GB"/>
        </w:rPr>
      </w:pPr>
    </w:p>
    <w:p w14:paraId="28699BE8" w14:textId="77777777" w:rsidR="00C6728A" w:rsidRPr="00333BAB" w:rsidRDefault="00C6728A" w:rsidP="00C6728A">
      <w:pPr>
        <w:rPr>
          <w:rFonts w:ascii="Arial" w:hAnsi="Arial" w:cs="Arial"/>
          <w:b/>
          <w:color w:val="000000" w:themeColor="text1"/>
        </w:rPr>
      </w:pPr>
      <w:r w:rsidRPr="00333BAB">
        <w:rPr>
          <w:rFonts w:ascii="Arial" w:hAnsi="Arial" w:cs="Arial"/>
          <w:b/>
          <w:color w:val="000000" w:themeColor="text1"/>
        </w:rPr>
        <w:t xml:space="preserve">What is this and why does it happen? </w:t>
      </w:r>
    </w:p>
    <w:p w14:paraId="768ED12B" w14:textId="77777777" w:rsidR="00C6728A" w:rsidRPr="00ED5520" w:rsidRDefault="00C6728A" w:rsidP="00C6728A">
      <w:pPr>
        <w:rPr>
          <w:rFonts w:ascii="Arial" w:hAnsi="Arial" w:cs="Arial"/>
          <w:color w:val="000000" w:themeColor="text1"/>
        </w:rPr>
      </w:pPr>
      <w:r w:rsidRPr="00ED5520">
        <w:rPr>
          <w:rFonts w:ascii="Arial" w:hAnsi="Arial" w:cs="Arial"/>
          <w:color w:val="000000" w:themeColor="text1"/>
        </w:rPr>
        <w:t>Saliva (spit) moistens the mouth and lips and protects against tooth decay and oral infections.</w:t>
      </w:r>
      <w:r>
        <w:rPr>
          <w:rFonts w:ascii="Arial" w:hAnsi="Arial" w:cs="Arial"/>
          <w:color w:val="000000" w:themeColor="text1"/>
        </w:rPr>
        <w:t xml:space="preserve"> Radiotherapy to the head and neck can affect your saliva glands. They may not make as much saliva as before and your mouth may become dry. The saliva does not protect the teeth as well as it did before.</w:t>
      </w:r>
    </w:p>
    <w:p w14:paraId="5FFB602C" w14:textId="77777777" w:rsidR="00C6728A" w:rsidRPr="00ED5520" w:rsidRDefault="00C6728A" w:rsidP="00C6728A">
      <w:pPr>
        <w:rPr>
          <w:rFonts w:ascii="Arial" w:hAnsi="Arial" w:cs="Arial"/>
          <w:color w:val="000000" w:themeColor="text1"/>
        </w:rPr>
      </w:pPr>
      <w:r w:rsidRPr="00BF43FE">
        <w:rPr>
          <w:rFonts w:ascii="Arial" w:hAnsi="Arial" w:cs="Arial"/>
          <w:color w:val="000000" w:themeColor="text1"/>
        </w:rPr>
        <w:t xml:space="preserve">Having a dry mouth can be uncomfortable and can affect swallowing, eating, speaking and sleeping. It also makes you much more likely to get tooth decay. </w:t>
      </w:r>
      <w:proofErr w:type="gramStart"/>
      <w:r w:rsidRPr="00BF43FE">
        <w:rPr>
          <w:rFonts w:ascii="Arial" w:hAnsi="Arial" w:cs="Arial"/>
          <w:color w:val="000000" w:themeColor="text1"/>
        </w:rPr>
        <w:t>So</w:t>
      </w:r>
      <w:proofErr w:type="gramEnd"/>
      <w:r w:rsidRPr="00BF43FE">
        <w:rPr>
          <w:rFonts w:ascii="Arial" w:hAnsi="Arial" w:cs="Arial"/>
          <w:color w:val="000000" w:themeColor="text1"/>
        </w:rPr>
        <w:t xml:space="preserve"> it is really important to look after your teeth during and after </w:t>
      </w:r>
      <w:r w:rsidRPr="00ED5520">
        <w:rPr>
          <w:rFonts w:ascii="Arial" w:hAnsi="Arial" w:cs="Arial"/>
          <w:color w:val="000000" w:themeColor="text1"/>
        </w:rPr>
        <w:t xml:space="preserve">treatment. To try and reduce the risk of decay, follow the oral hygiene instructions and diet advice given in this leaflet. </w:t>
      </w:r>
    </w:p>
    <w:p w14:paraId="49A55412" w14:textId="77777777" w:rsidR="00C6728A" w:rsidRPr="00ED5520" w:rsidRDefault="00C6728A" w:rsidP="00C6728A">
      <w:pPr>
        <w:rPr>
          <w:rFonts w:ascii="Arial" w:hAnsi="Arial" w:cs="Arial"/>
          <w:color w:val="000000" w:themeColor="text1"/>
        </w:rPr>
      </w:pPr>
      <w:r w:rsidRPr="00BF43FE">
        <w:rPr>
          <w:rFonts w:ascii="Arial" w:eastAsia="Times New Roman" w:hAnsi="Arial" w:cs="Arial"/>
          <w:color w:val="000000" w:themeColor="text1"/>
          <w:lang w:eastAsia="en-GB"/>
        </w:rPr>
        <w:t xml:space="preserve">Your salivary glands may gradually recover after treatment finishes, but your saliva may be thicker and sticky at </w:t>
      </w:r>
      <w:r w:rsidRPr="00ED5520">
        <w:rPr>
          <w:rFonts w:ascii="Arial" w:eastAsia="Times New Roman" w:hAnsi="Arial" w:cs="Arial"/>
          <w:color w:val="000000" w:themeColor="text1"/>
          <w:lang w:eastAsia="en-GB"/>
        </w:rPr>
        <w:t xml:space="preserve">first. </w:t>
      </w:r>
      <w:r w:rsidRPr="00ED5520">
        <w:rPr>
          <w:rFonts w:ascii="Arial" w:hAnsi="Arial" w:cs="Arial"/>
          <w:color w:val="000000" w:themeColor="text1"/>
        </w:rPr>
        <w:t xml:space="preserve">In </w:t>
      </w:r>
      <w:r>
        <w:rPr>
          <w:rFonts w:ascii="Arial" w:hAnsi="Arial" w:cs="Arial"/>
          <w:color w:val="000000" w:themeColor="text1"/>
        </w:rPr>
        <w:t>many</w:t>
      </w:r>
      <w:r w:rsidRPr="00ED5520">
        <w:rPr>
          <w:rFonts w:ascii="Arial" w:hAnsi="Arial" w:cs="Arial"/>
          <w:color w:val="000000" w:themeColor="text1"/>
        </w:rPr>
        <w:t xml:space="preserve"> cases, saliva may not </w:t>
      </w:r>
      <w:proofErr w:type="gramStart"/>
      <w:r w:rsidRPr="00ED5520">
        <w:rPr>
          <w:rFonts w:ascii="Arial" w:hAnsi="Arial" w:cs="Arial"/>
          <w:color w:val="000000" w:themeColor="text1"/>
        </w:rPr>
        <w:t>return</w:t>
      </w:r>
      <w:proofErr w:type="gramEnd"/>
      <w:r w:rsidRPr="00ED5520">
        <w:rPr>
          <w:rFonts w:ascii="Arial" w:hAnsi="Arial" w:cs="Arial"/>
          <w:color w:val="000000" w:themeColor="text1"/>
        </w:rPr>
        <w:t xml:space="preserve"> and </w:t>
      </w:r>
      <w:r w:rsidRPr="00ED5520">
        <w:rPr>
          <w:rFonts w:ascii="Arial" w:eastAsia="Times New Roman" w:hAnsi="Arial" w:cs="Arial"/>
          <w:color w:val="000000" w:themeColor="text1"/>
          <w:lang w:eastAsia="en-GB"/>
        </w:rPr>
        <w:t xml:space="preserve">a dry mouth </w:t>
      </w:r>
      <w:r w:rsidRPr="00ED5520">
        <w:rPr>
          <w:rFonts w:ascii="Arial" w:hAnsi="Arial" w:cs="Arial"/>
          <w:color w:val="000000" w:themeColor="text1"/>
        </w:rPr>
        <w:t xml:space="preserve">may be lifelong. </w:t>
      </w:r>
    </w:p>
    <w:p w14:paraId="0E1F7DC9" w14:textId="77777777" w:rsidR="00B3213D" w:rsidRPr="00B3213D" w:rsidRDefault="00C6728A" w:rsidP="00B3213D">
      <w:pPr>
        <w:pStyle w:val="CommentText"/>
        <w:rPr>
          <w:rFonts w:ascii="Arial" w:hAnsi="Arial" w:cs="Arial"/>
          <w:sz w:val="24"/>
          <w:szCs w:val="24"/>
        </w:rPr>
      </w:pPr>
      <w:r w:rsidRPr="00B3213D">
        <w:rPr>
          <w:rFonts w:ascii="Arial" w:hAnsi="Arial" w:cs="Arial"/>
          <w:color w:val="000000" w:themeColor="text1"/>
          <w:sz w:val="24"/>
          <w:szCs w:val="24"/>
        </w:rPr>
        <w:t xml:space="preserve">If you feel you have too much saliva rather than too little, this may be a sign of </w:t>
      </w:r>
      <w:hyperlink r:id="rId7" w:tooltip="Find out more about eating and drinking after head and neck cancer treatment" w:history="1">
        <w:r w:rsidRPr="00B3213D">
          <w:rPr>
            <w:rStyle w:val="Hyperlink"/>
            <w:rFonts w:ascii="Arial" w:hAnsi="Arial" w:cs="Arial"/>
            <w:color w:val="000000" w:themeColor="text1"/>
            <w:sz w:val="24"/>
            <w:szCs w:val="24"/>
          </w:rPr>
          <w:t>swallowing difficulties</w:t>
        </w:r>
      </w:hyperlink>
      <w:r w:rsidRPr="00B3213D">
        <w:rPr>
          <w:rFonts w:ascii="Arial" w:hAnsi="Arial" w:cs="Arial"/>
          <w:color w:val="000000" w:themeColor="text1"/>
          <w:sz w:val="24"/>
          <w:szCs w:val="24"/>
        </w:rPr>
        <w:t>.</w:t>
      </w:r>
      <w:r w:rsidR="00B3213D" w:rsidRPr="00B3213D">
        <w:rPr>
          <w:rFonts w:ascii="Arial" w:hAnsi="Arial" w:cs="Arial"/>
          <w:color w:val="000000" w:themeColor="text1"/>
          <w:sz w:val="24"/>
          <w:szCs w:val="24"/>
        </w:rPr>
        <w:t xml:space="preserve"> </w:t>
      </w:r>
      <w:r w:rsidR="00B3213D" w:rsidRPr="008C29CB">
        <w:rPr>
          <w:rFonts w:ascii="Arial" w:hAnsi="Arial" w:cs="Arial"/>
          <w:sz w:val="24"/>
          <w:szCs w:val="24"/>
        </w:rPr>
        <w:t>If you are worried about your swallowing, please ask your treating team if you can be referred to a Speech and Language Therapist</w:t>
      </w:r>
      <w:r w:rsidR="00B3213D" w:rsidRPr="00B3213D">
        <w:rPr>
          <w:rFonts w:ascii="Arial" w:hAnsi="Arial" w:cs="Arial"/>
          <w:sz w:val="24"/>
          <w:szCs w:val="24"/>
          <w:highlight w:val="yellow"/>
        </w:rPr>
        <w:t>.</w:t>
      </w:r>
    </w:p>
    <w:p w14:paraId="66971971" w14:textId="6929344D" w:rsidR="00C6728A" w:rsidRPr="00BF43FE" w:rsidRDefault="00C6728A" w:rsidP="00C6728A">
      <w:pPr>
        <w:pStyle w:val="NormalWeb"/>
        <w:spacing w:before="0" w:beforeAutospacing="0" w:after="0" w:afterAutospacing="0"/>
        <w:rPr>
          <w:rFonts w:ascii="Arial" w:hAnsi="Arial" w:cs="Arial"/>
          <w:color w:val="000000" w:themeColor="text1"/>
        </w:rPr>
      </w:pPr>
    </w:p>
    <w:p w14:paraId="4DB7FB43" w14:textId="77777777" w:rsidR="00C6728A" w:rsidRDefault="00C6728A" w:rsidP="00C6728A">
      <w:pPr>
        <w:pStyle w:val="Heading2"/>
        <w:spacing w:line="240" w:lineRule="auto"/>
        <w:rPr>
          <w:rFonts w:ascii="Arial" w:hAnsi="Arial" w:cs="Arial"/>
          <w:b/>
          <w:bCs/>
          <w:color w:val="000000" w:themeColor="text1"/>
          <w:sz w:val="24"/>
          <w:szCs w:val="24"/>
        </w:rPr>
      </w:pPr>
    </w:p>
    <w:p w14:paraId="262F12CE" w14:textId="77777777" w:rsidR="00C6728A" w:rsidRPr="00ED5520" w:rsidRDefault="00C6728A" w:rsidP="00C6728A">
      <w:pPr>
        <w:pStyle w:val="Heading2"/>
        <w:spacing w:line="240" w:lineRule="auto"/>
        <w:rPr>
          <w:rFonts w:ascii="Arial" w:hAnsi="Arial" w:cs="Arial"/>
          <w:b/>
          <w:bCs/>
          <w:color w:val="000000" w:themeColor="text1"/>
          <w:sz w:val="24"/>
          <w:szCs w:val="24"/>
        </w:rPr>
      </w:pPr>
      <w:r w:rsidRPr="00ED5520">
        <w:rPr>
          <w:rFonts w:ascii="Arial" w:hAnsi="Arial" w:cs="Arial"/>
          <w:b/>
          <w:bCs/>
          <w:color w:val="000000" w:themeColor="text1"/>
          <w:sz w:val="24"/>
          <w:szCs w:val="24"/>
        </w:rPr>
        <w:t>What can I do?</w:t>
      </w:r>
    </w:p>
    <w:p w14:paraId="76F13E07" w14:textId="77777777" w:rsidR="00C6728A" w:rsidRPr="005B4C41" w:rsidRDefault="00C6728A" w:rsidP="00C6728A">
      <w:pPr>
        <w:pStyle w:val="NormalWeb"/>
        <w:spacing w:before="0" w:beforeAutospacing="0" w:after="0" w:afterAutospacing="0"/>
        <w:rPr>
          <w:rFonts w:ascii="Arial" w:hAnsi="Arial" w:cs="Arial"/>
          <w:color w:val="000000" w:themeColor="text1"/>
        </w:rPr>
      </w:pPr>
      <w:r w:rsidRPr="005B4C41">
        <w:rPr>
          <w:rFonts w:ascii="Arial" w:hAnsi="Arial" w:cs="Arial"/>
          <w:color w:val="000000" w:themeColor="text1"/>
        </w:rPr>
        <w:t xml:space="preserve">A warm, salt-water rinse can be soothing if you have a dry mouth. </w:t>
      </w:r>
    </w:p>
    <w:p w14:paraId="1FE5808A" w14:textId="77777777" w:rsidR="00C6728A" w:rsidRPr="005B4C41" w:rsidRDefault="00C6728A" w:rsidP="00C6728A">
      <w:pPr>
        <w:pStyle w:val="NormalWeb"/>
        <w:spacing w:before="0" w:beforeAutospacing="0" w:after="0" w:afterAutospacing="0"/>
        <w:rPr>
          <w:rFonts w:ascii="Arial" w:hAnsi="Arial" w:cs="Arial"/>
          <w:color w:val="000000" w:themeColor="text1"/>
        </w:rPr>
      </w:pPr>
      <w:r w:rsidRPr="005B4C41">
        <w:rPr>
          <w:rFonts w:ascii="Arial" w:hAnsi="Arial" w:cs="Arial"/>
          <w:color w:val="000000" w:themeColor="text1"/>
        </w:rPr>
        <w:t xml:space="preserve">To make the rinse: </w:t>
      </w:r>
    </w:p>
    <w:p w14:paraId="4280FA7C" w14:textId="77777777" w:rsidR="00C6728A" w:rsidRPr="005B4C41" w:rsidRDefault="00C6728A" w:rsidP="00C6728A">
      <w:pPr>
        <w:numPr>
          <w:ilvl w:val="0"/>
          <w:numId w:val="1"/>
        </w:numPr>
        <w:rPr>
          <w:rFonts w:ascii="Arial" w:hAnsi="Arial" w:cs="Arial"/>
          <w:color w:val="000000" w:themeColor="text1"/>
        </w:rPr>
      </w:pPr>
      <w:r w:rsidRPr="005B4C41">
        <w:rPr>
          <w:rFonts w:ascii="Arial" w:hAnsi="Arial" w:cs="Arial"/>
          <w:color w:val="000000" w:themeColor="text1"/>
        </w:rPr>
        <w:t xml:space="preserve">Boil 900ml of water. </w:t>
      </w:r>
    </w:p>
    <w:p w14:paraId="69164468" w14:textId="77777777" w:rsidR="00C6728A" w:rsidRPr="005B4C41" w:rsidRDefault="00C6728A" w:rsidP="00C6728A">
      <w:pPr>
        <w:numPr>
          <w:ilvl w:val="0"/>
          <w:numId w:val="1"/>
        </w:numPr>
        <w:rPr>
          <w:rFonts w:ascii="Arial" w:hAnsi="Arial" w:cs="Arial"/>
          <w:color w:val="000000" w:themeColor="text1"/>
        </w:rPr>
      </w:pPr>
      <w:r w:rsidRPr="005B4C41">
        <w:rPr>
          <w:rFonts w:ascii="Arial" w:hAnsi="Arial" w:cs="Arial"/>
          <w:color w:val="000000" w:themeColor="text1"/>
        </w:rPr>
        <w:t xml:space="preserve">Let it cool to a warm temperature. </w:t>
      </w:r>
    </w:p>
    <w:p w14:paraId="164B3010" w14:textId="77777777" w:rsidR="00C6728A" w:rsidRPr="005B4C41" w:rsidRDefault="00C6728A" w:rsidP="00C6728A">
      <w:pPr>
        <w:numPr>
          <w:ilvl w:val="0"/>
          <w:numId w:val="1"/>
        </w:numPr>
        <w:rPr>
          <w:rFonts w:ascii="Arial" w:hAnsi="Arial" w:cs="Arial"/>
          <w:color w:val="000000" w:themeColor="text1"/>
        </w:rPr>
      </w:pPr>
      <w:r w:rsidRPr="005B4C41">
        <w:rPr>
          <w:rFonts w:ascii="Arial" w:hAnsi="Arial" w:cs="Arial"/>
          <w:color w:val="000000" w:themeColor="text1"/>
        </w:rPr>
        <w:t xml:space="preserve">Add 1 teaspoon of salt. </w:t>
      </w:r>
    </w:p>
    <w:p w14:paraId="5D7F86F7" w14:textId="77777777" w:rsidR="00C6728A" w:rsidRPr="005B4C41" w:rsidRDefault="00C6728A" w:rsidP="00C6728A">
      <w:pPr>
        <w:numPr>
          <w:ilvl w:val="0"/>
          <w:numId w:val="1"/>
        </w:numPr>
        <w:rPr>
          <w:rFonts w:ascii="Arial" w:hAnsi="Arial" w:cs="Arial"/>
          <w:color w:val="000000" w:themeColor="text1"/>
        </w:rPr>
      </w:pPr>
      <w:r w:rsidRPr="005B4C41">
        <w:rPr>
          <w:rFonts w:ascii="Arial" w:hAnsi="Arial" w:cs="Arial"/>
          <w:color w:val="000000" w:themeColor="text1"/>
        </w:rPr>
        <w:t xml:space="preserve">Rinse the salt-water gently around your mouth. </w:t>
      </w:r>
    </w:p>
    <w:p w14:paraId="00699191" w14:textId="77777777" w:rsidR="00C6728A" w:rsidRPr="005B4C41" w:rsidRDefault="00C6728A" w:rsidP="00C6728A">
      <w:pPr>
        <w:numPr>
          <w:ilvl w:val="0"/>
          <w:numId w:val="1"/>
        </w:numPr>
        <w:rPr>
          <w:rFonts w:ascii="Arial" w:hAnsi="Arial" w:cs="Arial"/>
          <w:color w:val="000000" w:themeColor="text1"/>
        </w:rPr>
      </w:pPr>
      <w:r w:rsidRPr="005B4C41">
        <w:rPr>
          <w:rFonts w:ascii="Arial" w:hAnsi="Arial" w:cs="Arial"/>
          <w:color w:val="000000" w:themeColor="text1"/>
        </w:rPr>
        <w:t xml:space="preserve">Spit it out and rinse your mouth with cold or warm water. </w:t>
      </w:r>
    </w:p>
    <w:p w14:paraId="6D02275D" w14:textId="77777777" w:rsidR="00C6728A" w:rsidRDefault="00C6728A" w:rsidP="00C6728A">
      <w:pPr>
        <w:pStyle w:val="NormalWeb"/>
        <w:spacing w:before="0" w:beforeAutospacing="0" w:after="0" w:afterAutospacing="0"/>
        <w:rPr>
          <w:rFonts w:ascii="Arial" w:hAnsi="Arial" w:cs="Arial"/>
          <w:color w:val="000000" w:themeColor="text1"/>
        </w:rPr>
      </w:pPr>
      <w:r w:rsidRPr="005B4C41">
        <w:rPr>
          <w:rFonts w:ascii="Arial" w:hAnsi="Arial" w:cs="Arial"/>
          <w:color w:val="000000" w:themeColor="text1"/>
        </w:rPr>
        <w:t>Try to do this</w:t>
      </w:r>
      <w:r w:rsidRPr="00BF43FE">
        <w:rPr>
          <w:rFonts w:ascii="Arial" w:hAnsi="Arial" w:cs="Arial"/>
          <w:color w:val="000000" w:themeColor="text1"/>
        </w:rPr>
        <w:t xml:space="preserve"> at least 4 times a day. You should make a fresh rinse each day.</w:t>
      </w:r>
    </w:p>
    <w:p w14:paraId="06AD03C4" w14:textId="77777777" w:rsidR="00C6728A" w:rsidRPr="00BF43FE" w:rsidRDefault="00C6728A" w:rsidP="00C6728A">
      <w:pPr>
        <w:pStyle w:val="NormalWeb"/>
        <w:spacing w:before="0" w:beforeAutospacing="0" w:after="0" w:afterAutospacing="0"/>
        <w:rPr>
          <w:rFonts w:ascii="Arial" w:hAnsi="Arial" w:cs="Arial"/>
          <w:color w:val="000000" w:themeColor="text1"/>
        </w:rPr>
      </w:pPr>
    </w:p>
    <w:p w14:paraId="36762423" w14:textId="77777777" w:rsidR="00C6728A" w:rsidRPr="00BF43FE" w:rsidRDefault="00C6728A" w:rsidP="00C6728A">
      <w:pPr>
        <w:pStyle w:val="Heading3"/>
        <w:spacing w:before="0"/>
        <w:rPr>
          <w:rFonts w:ascii="Arial" w:hAnsi="Arial" w:cs="Arial"/>
          <w:color w:val="000000" w:themeColor="text1"/>
          <w:lang w:val="en-GB"/>
        </w:rPr>
      </w:pPr>
      <w:r w:rsidRPr="00BF43FE">
        <w:rPr>
          <w:rFonts w:ascii="Arial" w:hAnsi="Arial" w:cs="Arial"/>
          <w:color w:val="000000" w:themeColor="text1"/>
          <w:lang w:val="en-GB"/>
        </w:rPr>
        <w:t>Other ways of relieving dryness</w:t>
      </w:r>
    </w:p>
    <w:p w14:paraId="6D551373" w14:textId="6CC85539" w:rsidR="00C6728A" w:rsidRDefault="00C6728A" w:rsidP="00C6728A">
      <w:pPr>
        <w:numPr>
          <w:ilvl w:val="0"/>
          <w:numId w:val="2"/>
        </w:numPr>
        <w:rPr>
          <w:rFonts w:ascii="Arial" w:hAnsi="Arial" w:cs="Arial"/>
          <w:color w:val="000000" w:themeColor="text1"/>
        </w:rPr>
      </w:pPr>
      <w:r w:rsidRPr="005B4C41">
        <w:rPr>
          <w:rFonts w:ascii="Arial" w:hAnsi="Arial" w:cs="Arial"/>
          <w:color w:val="000000" w:themeColor="text1"/>
        </w:rPr>
        <w:t>Carry a bottle of water with you at all times. You can take frequent sips of water or you could use a water spray instead. Avoid flavoured water as this may damage your remaining teeth.</w:t>
      </w:r>
    </w:p>
    <w:p w14:paraId="5C7A5115" w14:textId="3AA7A641" w:rsidR="00B3213D" w:rsidRPr="008C29CB" w:rsidRDefault="00B3213D" w:rsidP="00C6728A">
      <w:pPr>
        <w:numPr>
          <w:ilvl w:val="0"/>
          <w:numId w:val="2"/>
        </w:numPr>
        <w:rPr>
          <w:rFonts w:ascii="Arial" w:hAnsi="Arial" w:cs="Arial"/>
          <w:color w:val="000000" w:themeColor="text1"/>
        </w:rPr>
      </w:pPr>
      <w:r w:rsidRPr="008C29CB">
        <w:rPr>
          <w:rFonts w:ascii="Arial" w:hAnsi="Arial" w:cs="Arial"/>
          <w:color w:val="000000" w:themeColor="text1"/>
        </w:rPr>
        <w:t>Sucking on sugar-free ice chips may help.</w:t>
      </w:r>
    </w:p>
    <w:p w14:paraId="73D82094" w14:textId="77777777" w:rsidR="00C6728A" w:rsidRPr="005B4C41" w:rsidRDefault="00C6728A" w:rsidP="00C6728A">
      <w:pPr>
        <w:numPr>
          <w:ilvl w:val="0"/>
          <w:numId w:val="2"/>
        </w:numPr>
        <w:rPr>
          <w:rFonts w:ascii="Arial" w:hAnsi="Arial" w:cs="Arial"/>
          <w:color w:val="000000" w:themeColor="text1"/>
        </w:rPr>
      </w:pPr>
      <w:r w:rsidRPr="005B4C41">
        <w:rPr>
          <w:rFonts w:ascii="Arial" w:hAnsi="Arial" w:cs="Arial"/>
          <w:color w:val="000000" w:themeColor="text1"/>
        </w:rPr>
        <w:t xml:space="preserve">If you cannot swallow, your nurse or doctor can give you a nebuliser (a machine that turns a liquid medicine into a fine mist or spray) to moisten your mouth and throat. </w:t>
      </w:r>
    </w:p>
    <w:p w14:paraId="4566CD12" w14:textId="77777777" w:rsidR="00C6728A" w:rsidRPr="005B4C41" w:rsidRDefault="00C6728A" w:rsidP="00C6728A">
      <w:pPr>
        <w:numPr>
          <w:ilvl w:val="0"/>
          <w:numId w:val="2"/>
        </w:numPr>
        <w:rPr>
          <w:rFonts w:ascii="Arial" w:hAnsi="Arial" w:cs="Arial"/>
          <w:color w:val="000000" w:themeColor="text1"/>
        </w:rPr>
      </w:pPr>
      <w:r w:rsidRPr="005B4C41">
        <w:rPr>
          <w:rFonts w:ascii="Arial" w:hAnsi="Arial" w:cs="Arial"/>
          <w:color w:val="000000" w:themeColor="text1"/>
        </w:rPr>
        <w:t xml:space="preserve">Try to avoid alcohol (especially spirits) and drinks that can irritate a dry mouth. This includes caffeinated drinks or citrus drinks. </w:t>
      </w:r>
    </w:p>
    <w:p w14:paraId="13D5F665" w14:textId="77777777" w:rsidR="00C6728A" w:rsidRPr="005B4C41" w:rsidRDefault="00C6728A" w:rsidP="00C6728A">
      <w:pPr>
        <w:numPr>
          <w:ilvl w:val="0"/>
          <w:numId w:val="2"/>
        </w:numPr>
        <w:rPr>
          <w:rFonts w:ascii="Arial" w:hAnsi="Arial" w:cs="Arial"/>
          <w:color w:val="000000" w:themeColor="text1"/>
        </w:rPr>
      </w:pPr>
      <w:r w:rsidRPr="005B4C41">
        <w:rPr>
          <w:rFonts w:ascii="Arial" w:hAnsi="Arial" w:cs="Arial"/>
          <w:color w:val="000000" w:themeColor="text1"/>
        </w:rPr>
        <w:t xml:space="preserve">Do not smoke, as smoking dries and irritates the mouth. </w:t>
      </w:r>
    </w:p>
    <w:p w14:paraId="125A45C7" w14:textId="77777777" w:rsidR="00C6728A" w:rsidRPr="005B4C41" w:rsidRDefault="00C6728A" w:rsidP="00C6728A">
      <w:pPr>
        <w:numPr>
          <w:ilvl w:val="0"/>
          <w:numId w:val="2"/>
        </w:numPr>
        <w:rPr>
          <w:rFonts w:ascii="Arial" w:hAnsi="Arial" w:cs="Arial"/>
          <w:color w:val="000000" w:themeColor="text1"/>
        </w:rPr>
      </w:pPr>
      <w:r w:rsidRPr="005B4C41">
        <w:rPr>
          <w:rFonts w:ascii="Arial" w:hAnsi="Arial" w:cs="Arial"/>
          <w:color w:val="000000" w:themeColor="text1"/>
        </w:rPr>
        <w:lastRenderedPageBreak/>
        <w:t xml:space="preserve">Ask your doctor or nurse whether you are taking any prescribed medicines that can cause a dry mouth. It may be possible to reduce the dosage or change the drug. </w:t>
      </w:r>
    </w:p>
    <w:p w14:paraId="2C33A8E7" w14:textId="77777777" w:rsidR="00C6728A" w:rsidRPr="005B4C41" w:rsidRDefault="00C6728A" w:rsidP="00C6728A">
      <w:pPr>
        <w:pStyle w:val="ListParagraph"/>
        <w:numPr>
          <w:ilvl w:val="0"/>
          <w:numId w:val="2"/>
        </w:numPr>
        <w:spacing w:after="0" w:line="240" w:lineRule="auto"/>
        <w:rPr>
          <w:rFonts w:ascii="Arial" w:hAnsi="Arial" w:cs="Arial"/>
          <w:color w:val="000000" w:themeColor="text1"/>
          <w:sz w:val="24"/>
          <w:szCs w:val="24"/>
        </w:rPr>
      </w:pPr>
      <w:r w:rsidRPr="005B4C41">
        <w:rPr>
          <w:rFonts w:ascii="Arial" w:hAnsi="Arial" w:cs="Arial"/>
          <w:color w:val="000000" w:themeColor="text1"/>
          <w:sz w:val="24"/>
          <w:szCs w:val="24"/>
        </w:rPr>
        <w:t>Use QV cream to coat &amp; protect dry lips during radiotherapy treatment. After radiotherapy Vaseline can be used.</w:t>
      </w:r>
    </w:p>
    <w:p w14:paraId="54E375F1" w14:textId="77777777" w:rsidR="00C6728A" w:rsidRPr="005B4C41" w:rsidRDefault="00C6728A" w:rsidP="00C6728A">
      <w:pPr>
        <w:pStyle w:val="ListParagraph"/>
        <w:numPr>
          <w:ilvl w:val="0"/>
          <w:numId w:val="2"/>
        </w:numPr>
        <w:spacing w:after="0" w:line="240" w:lineRule="auto"/>
        <w:rPr>
          <w:rFonts w:ascii="Arial" w:hAnsi="Arial" w:cs="Arial"/>
          <w:color w:val="2F5496" w:themeColor="accent1" w:themeShade="BF"/>
          <w:sz w:val="24"/>
          <w:szCs w:val="24"/>
        </w:rPr>
      </w:pPr>
      <w:r w:rsidRPr="005B4C41">
        <w:rPr>
          <w:rFonts w:ascii="Arial" w:hAnsi="Arial" w:cs="Arial"/>
          <w:color w:val="000000" w:themeColor="text1"/>
          <w:sz w:val="24"/>
          <w:szCs w:val="24"/>
        </w:rPr>
        <w:t xml:space="preserve">Try using a humidifier in your bedroom at night. </w:t>
      </w:r>
    </w:p>
    <w:p w14:paraId="35307817" w14:textId="77777777" w:rsidR="00C6728A" w:rsidRPr="005B4C41" w:rsidRDefault="00C6728A" w:rsidP="00C6728A">
      <w:pPr>
        <w:pStyle w:val="ListParagraph"/>
        <w:numPr>
          <w:ilvl w:val="0"/>
          <w:numId w:val="2"/>
        </w:numPr>
        <w:spacing w:after="0" w:line="240" w:lineRule="auto"/>
        <w:rPr>
          <w:rFonts w:ascii="Arial" w:hAnsi="Arial" w:cs="Arial"/>
          <w:color w:val="2F5496" w:themeColor="accent1" w:themeShade="BF"/>
          <w:sz w:val="24"/>
          <w:szCs w:val="24"/>
        </w:rPr>
      </w:pPr>
      <w:r w:rsidRPr="005B4C41">
        <w:rPr>
          <w:rFonts w:ascii="Arial" w:hAnsi="Arial" w:cs="Arial"/>
          <w:color w:val="000000" w:themeColor="text1"/>
          <w:sz w:val="24"/>
          <w:szCs w:val="24"/>
        </w:rPr>
        <w:t xml:space="preserve">Avoid toothpastes with foaming agents in them, as these can make your mouth dry. Foaming agents are usually an ingredient called sodium lauryl sulphate (SLS). SLS-free toothpastes include </w:t>
      </w:r>
      <w:proofErr w:type="spellStart"/>
      <w:r w:rsidRPr="005B4C41">
        <w:rPr>
          <w:rFonts w:ascii="Arial" w:hAnsi="Arial" w:cs="Arial"/>
          <w:color w:val="000000" w:themeColor="text1"/>
          <w:sz w:val="24"/>
          <w:szCs w:val="24"/>
        </w:rPr>
        <w:t>Oranurse</w:t>
      </w:r>
      <w:proofErr w:type="spellEnd"/>
      <w:r w:rsidRPr="005B4C41">
        <w:rPr>
          <w:rFonts w:ascii="Arial" w:hAnsi="Arial" w:cs="Arial"/>
          <w:color w:val="000000" w:themeColor="text1"/>
          <w:sz w:val="24"/>
          <w:szCs w:val="24"/>
        </w:rPr>
        <w:t xml:space="preserve"> and Sensodyne </w:t>
      </w:r>
      <w:proofErr w:type="spellStart"/>
      <w:r w:rsidRPr="005B4C41">
        <w:rPr>
          <w:rFonts w:ascii="Arial" w:hAnsi="Arial" w:cs="Arial"/>
          <w:color w:val="000000" w:themeColor="text1"/>
          <w:sz w:val="24"/>
          <w:szCs w:val="24"/>
        </w:rPr>
        <w:t>ProNamel</w:t>
      </w:r>
      <w:proofErr w:type="spellEnd"/>
      <w:r w:rsidRPr="005B4C41">
        <w:rPr>
          <w:rFonts w:ascii="Arial" w:hAnsi="Arial" w:cs="Arial"/>
          <w:color w:val="000000" w:themeColor="text1"/>
          <w:sz w:val="24"/>
          <w:szCs w:val="24"/>
        </w:rPr>
        <w:t xml:space="preserve"> (other toothpastes may be available).</w:t>
      </w:r>
    </w:p>
    <w:p w14:paraId="1F7BE685" w14:textId="77777777" w:rsidR="00C6728A" w:rsidRPr="00BF43FE" w:rsidRDefault="00C6728A" w:rsidP="00C6728A">
      <w:pPr>
        <w:pStyle w:val="Heading3"/>
        <w:spacing w:before="0"/>
        <w:rPr>
          <w:rFonts w:ascii="Arial" w:hAnsi="Arial" w:cs="Arial"/>
          <w:color w:val="000000" w:themeColor="text1"/>
          <w:lang w:val="en-GB"/>
        </w:rPr>
      </w:pPr>
      <w:r w:rsidRPr="00BF43FE">
        <w:rPr>
          <w:rFonts w:ascii="Arial" w:hAnsi="Arial" w:cs="Arial"/>
          <w:color w:val="000000" w:themeColor="text1"/>
          <w:lang w:val="en-GB"/>
        </w:rPr>
        <w:t>Stimulating saliva</w:t>
      </w:r>
    </w:p>
    <w:p w14:paraId="6F473FD3" w14:textId="77777777" w:rsidR="00C6728A" w:rsidRPr="00BF43FE" w:rsidRDefault="00C6728A" w:rsidP="00C6728A">
      <w:pPr>
        <w:pStyle w:val="NormalWeb"/>
        <w:spacing w:before="0" w:beforeAutospacing="0" w:after="0" w:afterAutospacing="0"/>
        <w:rPr>
          <w:rFonts w:ascii="Arial" w:hAnsi="Arial" w:cs="Arial"/>
          <w:color w:val="000000" w:themeColor="text1"/>
        </w:rPr>
      </w:pPr>
      <w:r w:rsidRPr="00BF43FE">
        <w:rPr>
          <w:rFonts w:ascii="Arial" w:hAnsi="Arial" w:cs="Arial"/>
          <w:color w:val="000000" w:themeColor="text1"/>
        </w:rPr>
        <w:t>Chewing sugar-free gum may help stimulate saliva. Some gums (such as Spry</w:t>
      </w:r>
      <w:r w:rsidRPr="00BF43FE">
        <w:rPr>
          <w:rFonts w:ascii="Arial" w:hAnsi="Arial" w:cs="Arial"/>
          <w:color w:val="000000" w:themeColor="text1"/>
          <w:vertAlign w:val="superscript"/>
        </w:rPr>
        <w:t>®</w:t>
      </w:r>
      <w:r w:rsidRPr="00BF43FE">
        <w:rPr>
          <w:rFonts w:ascii="Arial" w:hAnsi="Arial" w:cs="Arial"/>
          <w:color w:val="000000" w:themeColor="text1"/>
        </w:rPr>
        <w:t xml:space="preserve"> gum) contain xylitol, a low-calorie sweetener, which can reduce tooth decay. </w:t>
      </w:r>
      <w:proofErr w:type="spellStart"/>
      <w:r w:rsidRPr="00BF43FE">
        <w:rPr>
          <w:rFonts w:ascii="Arial" w:hAnsi="Arial" w:cs="Arial"/>
          <w:color w:val="000000" w:themeColor="text1"/>
        </w:rPr>
        <w:t>XyliMelts</w:t>
      </w:r>
      <w:proofErr w:type="spellEnd"/>
      <w:r w:rsidRPr="00BF43FE">
        <w:rPr>
          <w:rFonts w:ascii="Arial" w:hAnsi="Arial" w:cs="Arial"/>
          <w:color w:val="000000" w:themeColor="text1"/>
          <w:vertAlign w:val="superscript"/>
        </w:rPr>
        <w:t>®</w:t>
      </w:r>
      <w:r w:rsidRPr="00BF43FE">
        <w:rPr>
          <w:rFonts w:ascii="Arial" w:hAnsi="Arial" w:cs="Arial"/>
          <w:color w:val="000000" w:themeColor="text1"/>
        </w:rPr>
        <w:t xml:space="preserve"> also contain xylitol and are designed to slowly release it over a few hours to relieve dryness at night. You can buy these products online. </w:t>
      </w:r>
    </w:p>
    <w:p w14:paraId="1B6874BF" w14:textId="77777777" w:rsidR="00C6728A" w:rsidRDefault="00C6728A" w:rsidP="00C6728A">
      <w:pPr>
        <w:pStyle w:val="NormalWeb"/>
        <w:spacing w:before="0" w:beforeAutospacing="0" w:after="0" w:afterAutospacing="0"/>
        <w:rPr>
          <w:rFonts w:ascii="Arial" w:hAnsi="Arial" w:cs="Arial"/>
          <w:color w:val="000000" w:themeColor="text1"/>
        </w:rPr>
      </w:pPr>
      <w:r w:rsidRPr="00BF43FE">
        <w:rPr>
          <w:rFonts w:ascii="Arial" w:hAnsi="Arial" w:cs="Arial"/>
          <w:color w:val="000000" w:themeColor="text1"/>
        </w:rPr>
        <w:t xml:space="preserve">Some sharp-tasting sweets also stimulate saliva. Choose ones that are sugar-free to </w:t>
      </w:r>
      <w:r>
        <w:rPr>
          <w:rFonts w:ascii="Arial" w:hAnsi="Arial" w:cs="Arial"/>
          <w:color w:val="000000" w:themeColor="text1"/>
        </w:rPr>
        <w:t>reduce the risk of tooth decay</w:t>
      </w:r>
      <w:r w:rsidRPr="00BF43FE">
        <w:rPr>
          <w:rFonts w:ascii="Arial" w:hAnsi="Arial" w:cs="Arial"/>
          <w:color w:val="000000" w:themeColor="text1"/>
        </w:rPr>
        <w:t>.</w:t>
      </w:r>
    </w:p>
    <w:p w14:paraId="115376DE" w14:textId="77777777" w:rsidR="00C6728A" w:rsidRPr="00BF43FE" w:rsidRDefault="00C6728A" w:rsidP="00C6728A">
      <w:pPr>
        <w:pStyle w:val="NormalWeb"/>
        <w:spacing w:before="0" w:beforeAutospacing="0" w:after="0" w:afterAutospacing="0"/>
        <w:rPr>
          <w:rFonts w:ascii="Arial" w:hAnsi="Arial" w:cs="Arial"/>
          <w:color w:val="000000" w:themeColor="text1"/>
        </w:rPr>
      </w:pPr>
    </w:p>
    <w:p w14:paraId="4A03CDF5" w14:textId="77777777" w:rsidR="00C6728A" w:rsidRPr="00BF43FE" w:rsidRDefault="00C6728A" w:rsidP="00C6728A">
      <w:pPr>
        <w:pStyle w:val="Heading3"/>
        <w:spacing w:before="0"/>
        <w:rPr>
          <w:rFonts w:ascii="Arial" w:hAnsi="Arial" w:cs="Arial"/>
          <w:color w:val="000000" w:themeColor="text1"/>
          <w:lang w:val="en-GB"/>
        </w:rPr>
      </w:pPr>
      <w:r w:rsidRPr="00BF43FE">
        <w:rPr>
          <w:rFonts w:ascii="Arial" w:hAnsi="Arial" w:cs="Arial"/>
          <w:color w:val="000000" w:themeColor="text1"/>
          <w:lang w:val="en-GB"/>
        </w:rPr>
        <w:t>Artificial saliva products</w:t>
      </w:r>
    </w:p>
    <w:p w14:paraId="0F010966" w14:textId="77777777" w:rsidR="00C6728A" w:rsidRPr="00BF43FE" w:rsidRDefault="00C6728A" w:rsidP="00C6728A">
      <w:pPr>
        <w:pStyle w:val="NormalWeb"/>
        <w:spacing w:before="0" w:beforeAutospacing="0" w:after="0" w:afterAutospacing="0"/>
        <w:rPr>
          <w:rFonts w:ascii="Arial" w:hAnsi="Arial" w:cs="Arial"/>
          <w:color w:val="000000" w:themeColor="text1"/>
        </w:rPr>
      </w:pPr>
      <w:r w:rsidRPr="00BF43FE">
        <w:rPr>
          <w:rFonts w:ascii="Arial" w:hAnsi="Arial" w:cs="Arial"/>
          <w:color w:val="000000" w:themeColor="text1"/>
        </w:rPr>
        <w:t>You can also use artificial saliva to help moisten your mouth and throat. It is designed to be the same consistency and thickness as saliva</w:t>
      </w:r>
      <w:r>
        <w:rPr>
          <w:rFonts w:ascii="Arial" w:hAnsi="Arial" w:cs="Arial"/>
          <w:color w:val="000000" w:themeColor="text1"/>
        </w:rPr>
        <w:t xml:space="preserve"> and</w:t>
      </w:r>
      <w:r w:rsidRPr="00BF43FE">
        <w:rPr>
          <w:rFonts w:ascii="Arial" w:hAnsi="Arial" w:cs="Arial"/>
          <w:color w:val="000000" w:themeColor="text1"/>
        </w:rPr>
        <w:t xml:space="preserve"> comes in different forms, such as: </w:t>
      </w:r>
    </w:p>
    <w:p w14:paraId="35D235EB" w14:textId="77777777" w:rsidR="00C6728A" w:rsidRPr="00BF43FE" w:rsidRDefault="00C6728A" w:rsidP="00C6728A">
      <w:pPr>
        <w:numPr>
          <w:ilvl w:val="0"/>
          <w:numId w:val="3"/>
        </w:numPr>
        <w:rPr>
          <w:rFonts w:ascii="Arial" w:hAnsi="Arial" w:cs="Arial"/>
          <w:color w:val="000000" w:themeColor="text1"/>
        </w:rPr>
      </w:pPr>
      <w:r>
        <w:rPr>
          <w:rFonts w:ascii="Arial" w:hAnsi="Arial" w:cs="Arial"/>
          <w:color w:val="000000" w:themeColor="text1"/>
        </w:rPr>
        <w:t>G</w:t>
      </w:r>
      <w:r w:rsidRPr="00BF43FE">
        <w:rPr>
          <w:rFonts w:ascii="Arial" w:hAnsi="Arial" w:cs="Arial"/>
          <w:color w:val="000000" w:themeColor="text1"/>
        </w:rPr>
        <w:t xml:space="preserve">els </w:t>
      </w:r>
    </w:p>
    <w:p w14:paraId="5C6B441F" w14:textId="77777777" w:rsidR="00C6728A" w:rsidRPr="00BF43FE" w:rsidRDefault="00C6728A" w:rsidP="00C6728A">
      <w:pPr>
        <w:numPr>
          <w:ilvl w:val="0"/>
          <w:numId w:val="3"/>
        </w:numPr>
        <w:rPr>
          <w:rFonts w:ascii="Arial" w:hAnsi="Arial" w:cs="Arial"/>
          <w:color w:val="000000" w:themeColor="text1"/>
        </w:rPr>
      </w:pPr>
      <w:r>
        <w:rPr>
          <w:rFonts w:ascii="Arial" w:hAnsi="Arial" w:cs="Arial"/>
          <w:color w:val="000000" w:themeColor="text1"/>
        </w:rPr>
        <w:t>S</w:t>
      </w:r>
      <w:r w:rsidRPr="00BF43FE">
        <w:rPr>
          <w:rFonts w:ascii="Arial" w:hAnsi="Arial" w:cs="Arial"/>
          <w:color w:val="000000" w:themeColor="text1"/>
        </w:rPr>
        <w:t xml:space="preserve">prays </w:t>
      </w:r>
    </w:p>
    <w:p w14:paraId="1A214B9B" w14:textId="77777777" w:rsidR="00C6728A" w:rsidRPr="00BF43FE" w:rsidRDefault="00C6728A" w:rsidP="00C6728A">
      <w:pPr>
        <w:numPr>
          <w:ilvl w:val="0"/>
          <w:numId w:val="3"/>
        </w:numPr>
        <w:rPr>
          <w:rFonts w:ascii="Arial" w:hAnsi="Arial" w:cs="Arial"/>
          <w:color w:val="000000" w:themeColor="text1"/>
        </w:rPr>
      </w:pPr>
      <w:r>
        <w:rPr>
          <w:rFonts w:ascii="Arial" w:hAnsi="Arial" w:cs="Arial"/>
          <w:color w:val="000000" w:themeColor="text1"/>
        </w:rPr>
        <w:t>M</w:t>
      </w:r>
      <w:r w:rsidRPr="00BF43FE">
        <w:rPr>
          <w:rFonts w:ascii="Arial" w:hAnsi="Arial" w:cs="Arial"/>
          <w:color w:val="000000" w:themeColor="text1"/>
        </w:rPr>
        <w:t xml:space="preserve">outhwashes </w:t>
      </w:r>
    </w:p>
    <w:p w14:paraId="0A5E33D5" w14:textId="77777777" w:rsidR="00C6728A" w:rsidRPr="00BF43FE" w:rsidRDefault="00C6728A" w:rsidP="00C6728A">
      <w:pPr>
        <w:numPr>
          <w:ilvl w:val="0"/>
          <w:numId w:val="3"/>
        </w:numPr>
        <w:rPr>
          <w:rFonts w:ascii="Arial" w:hAnsi="Arial" w:cs="Arial"/>
          <w:color w:val="000000" w:themeColor="text1"/>
        </w:rPr>
      </w:pPr>
      <w:r>
        <w:rPr>
          <w:rFonts w:ascii="Arial" w:hAnsi="Arial" w:cs="Arial"/>
          <w:color w:val="000000" w:themeColor="text1"/>
        </w:rPr>
        <w:t>P</w:t>
      </w:r>
      <w:r w:rsidRPr="00BF43FE">
        <w:rPr>
          <w:rFonts w:ascii="Arial" w:hAnsi="Arial" w:cs="Arial"/>
          <w:color w:val="000000" w:themeColor="text1"/>
        </w:rPr>
        <w:t xml:space="preserve">astilles </w:t>
      </w:r>
    </w:p>
    <w:p w14:paraId="5AF72089" w14:textId="77777777" w:rsidR="00C6728A" w:rsidRDefault="00C6728A" w:rsidP="00C6728A">
      <w:pPr>
        <w:numPr>
          <w:ilvl w:val="0"/>
          <w:numId w:val="3"/>
        </w:numPr>
        <w:rPr>
          <w:rFonts w:ascii="Arial" w:hAnsi="Arial" w:cs="Arial"/>
          <w:color w:val="000000" w:themeColor="text1"/>
        </w:rPr>
      </w:pPr>
      <w:r>
        <w:rPr>
          <w:rFonts w:ascii="Arial" w:hAnsi="Arial" w:cs="Arial"/>
          <w:color w:val="000000" w:themeColor="text1"/>
        </w:rPr>
        <w:t>T</w:t>
      </w:r>
      <w:r w:rsidRPr="00BF43FE">
        <w:rPr>
          <w:rFonts w:ascii="Arial" w:hAnsi="Arial" w:cs="Arial"/>
          <w:color w:val="000000" w:themeColor="text1"/>
        </w:rPr>
        <w:t xml:space="preserve">ablets. </w:t>
      </w:r>
    </w:p>
    <w:p w14:paraId="55A7FD69" w14:textId="77777777" w:rsidR="00C6728A" w:rsidRPr="00BF43FE" w:rsidRDefault="00C6728A" w:rsidP="00C6728A">
      <w:pPr>
        <w:numPr>
          <w:ilvl w:val="0"/>
          <w:numId w:val="3"/>
        </w:numPr>
        <w:rPr>
          <w:rFonts w:ascii="Arial" w:hAnsi="Arial" w:cs="Arial"/>
          <w:color w:val="000000" w:themeColor="text1"/>
        </w:rPr>
      </w:pPr>
    </w:p>
    <w:p w14:paraId="28B19696" w14:textId="4A4D4762" w:rsidR="00C6728A" w:rsidRPr="00ED5520" w:rsidRDefault="00C6728A" w:rsidP="00C6728A">
      <w:pPr>
        <w:pStyle w:val="NormalWeb"/>
        <w:spacing w:before="0" w:beforeAutospacing="0" w:after="0" w:afterAutospacing="0"/>
        <w:rPr>
          <w:rFonts w:ascii="Arial" w:hAnsi="Arial" w:cs="Arial"/>
          <w:color w:val="000000" w:themeColor="text1"/>
        </w:rPr>
      </w:pPr>
      <w:r w:rsidRPr="00BF43FE">
        <w:rPr>
          <w:rFonts w:ascii="Arial" w:hAnsi="Arial" w:cs="Arial"/>
          <w:color w:val="000000" w:themeColor="text1"/>
        </w:rPr>
        <w:t xml:space="preserve">It is worth trying different types to find out which one is best for you. </w:t>
      </w:r>
      <w:proofErr w:type="spellStart"/>
      <w:r w:rsidR="00706068" w:rsidRPr="000957D7">
        <w:rPr>
          <w:rFonts w:ascii="Arial" w:hAnsi="Arial" w:cs="Arial"/>
          <w:color w:val="000000" w:themeColor="text1"/>
        </w:rPr>
        <w:t>Glandosane</w:t>
      </w:r>
      <w:proofErr w:type="spellEnd"/>
      <w:r w:rsidR="00706068" w:rsidRPr="000957D7">
        <w:rPr>
          <w:rFonts w:ascii="Arial" w:hAnsi="Arial" w:cs="Arial"/>
          <w:color w:val="000000" w:themeColor="text1"/>
        </w:rPr>
        <w:t xml:space="preserve">® saliva substitute should </w:t>
      </w:r>
      <w:r w:rsidR="00706068">
        <w:rPr>
          <w:rFonts w:ascii="Arial" w:hAnsi="Arial" w:cs="Arial"/>
          <w:b/>
          <w:bCs/>
          <w:color w:val="000000" w:themeColor="text1"/>
        </w:rPr>
        <w:t xml:space="preserve">NOT </w:t>
      </w:r>
      <w:r w:rsidR="00706068" w:rsidRPr="000957D7">
        <w:rPr>
          <w:rFonts w:ascii="Arial" w:hAnsi="Arial" w:cs="Arial"/>
          <w:color w:val="000000" w:themeColor="text1"/>
        </w:rPr>
        <w:t>be used</w:t>
      </w:r>
      <w:r w:rsidR="00706068" w:rsidRPr="000957D7">
        <w:rPr>
          <w:rFonts w:ascii="Arial" w:hAnsi="Arial" w:cs="Arial"/>
          <w:b/>
          <w:bCs/>
          <w:color w:val="000000" w:themeColor="text1"/>
        </w:rPr>
        <w:t xml:space="preserve"> </w:t>
      </w:r>
      <w:r w:rsidR="00706068" w:rsidRPr="000957D7">
        <w:rPr>
          <w:rFonts w:ascii="Arial" w:hAnsi="Arial" w:cs="Arial"/>
          <w:color w:val="000000" w:themeColor="text1"/>
        </w:rPr>
        <w:t>in patients with teeth due to the high acidity.</w:t>
      </w:r>
      <w:r w:rsidR="00706068">
        <w:rPr>
          <w:rFonts w:ascii="Arial" w:hAnsi="Arial" w:cs="Arial"/>
          <w:color w:val="000000" w:themeColor="text1"/>
        </w:rPr>
        <w:t xml:space="preserve"> </w:t>
      </w:r>
      <w:r w:rsidRPr="00BF43FE">
        <w:rPr>
          <w:rFonts w:ascii="Arial" w:hAnsi="Arial" w:cs="Arial"/>
          <w:color w:val="000000" w:themeColor="text1"/>
        </w:rPr>
        <w:t xml:space="preserve">Your doctor or </w:t>
      </w:r>
      <w:r w:rsidRPr="00ED5520">
        <w:rPr>
          <w:rFonts w:ascii="Arial" w:hAnsi="Arial" w:cs="Arial"/>
          <w:color w:val="000000" w:themeColor="text1"/>
        </w:rPr>
        <w:t>dentist can prescribe artificial saliva, or you can buy it from a chemist</w:t>
      </w:r>
      <w:r>
        <w:rPr>
          <w:rFonts w:ascii="Arial" w:hAnsi="Arial" w:cs="Arial"/>
          <w:color w:val="000000" w:themeColor="text1"/>
        </w:rPr>
        <w:t>,</w:t>
      </w:r>
      <w:r w:rsidRPr="00ED5520">
        <w:rPr>
          <w:rFonts w:ascii="Arial" w:hAnsi="Arial" w:cs="Arial"/>
          <w:color w:val="000000" w:themeColor="text1"/>
        </w:rPr>
        <w:t xml:space="preserve"> </w:t>
      </w:r>
      <w:proofErr w:type="gramStart"/>
      <w:r w:rsidRPr="00ED5520">
        <w:rPr>
          <w:rFonts w:ascii="Arial" w:hAnsi="Arial" w:cs="Arial"/>
          <w:color w:val="000000" w:themeColor="text1"/>
        </w:rPr>
        <w:t>e.g.</w:t>
      </w:r>
      <w:proofErr w:type="gramEnd"/>
      <w:r w:rsidRPr="00ED5520">
        <w:rPr>
          <w:rFonts w:ascii="Arial" w:hAnsi="Arial" w:cs="Arial"/>
          <w:color w:val="000000" w:themeColor="text1"/>
        </w:rPr>
        <w:t xml:space="preserve"> AS Saliva </w:t>
      </w:r>
      <w:proofErr w:type="spellStart"/>
      <w:r w:rsidRPr="00ED5520">
        <w:rPr>
          <w:rFonts w:ascii="Arial" w:hAnsi="Arial" w:cs="Arial"/>
          <w:color w:val="000000" w:themeColor="text1"/>
        </w:rPr>
        <w:t>Orthana</w:t>
      </w:r>
      <w:proofErr w:type="spellEnd"/>
      <w:r w:rsidRPr="00ED5520">
        <w:rPr>
          <w:rFonts w:ascii="Arial" w:hAnsi="Arial" w:cs="Arial"/>
          <w:color w:val="000000" w:themeColor="text1"/>
          <w:vertAlign w:val="superscript"/>
        </w:rPr>
        <w:sym w:font="Symbol" w:char="F0D2"/>
      </w:r>
      <w:r w:rsidRPr="00ED5520">
        <w:rPr>
          <w:rFonts w:ascii="Arial" w:hAnsi="Arial" w:cs="Arial"/>
          <w:color w:val="000000" w:themeColor="text1"/>
        </w:rPr>
        <w:t xml:space="preserve">, </w:t>
      </w:r>
      <w:proofErr w:type="spellStart"/>
      <w:r w:rsidRPr="00ED5520">
        <w:rPr>
          <w:rFonts w:ascii="Arial" w:hAnsi="Arial" w:cs="Arial"/>
          <w:color w:val="000000" w:themeColor="text1"/>
        </w:rPr>
        <w:t>Biotene</w:t>
      </w:r>
      <w:proofErr w:type="spellEnd"/>
      <w:r w:rsidRPr="00ED5520">
        <w:rPr>
          <w:rFonts w:ascii="Arial" w:hAnsi="Arial" w:cs="Arial"/>
          <w:color w:val="000000" w:themeColor="text1"/>
        </w:rPr>
        <w:t xml:space="preserve"> </w:t>
      </w:r>
      <w:proofErr w:type="spellStart"/>
      <w:r w:rsidRPr="00ED5520">
        <w:rPr>
          <w:rFonts w:ascii="Arial" w:hAnsi="Arial" w:cs="Arial"/>
          <w:color w:val="000000" w:themeColor="text1"/>
        </w:rPr>
        <w:t>OralBalance</w:t>
      </w:r>
      <w:proofErr w:type="spellEnd"/>
      <w:r w:rsidRPr="00ED5520">
        <w:rPr>
          <w:rFonts w:ascii="Arial" w:hAnsi="Arial" w:cs="Arial"/>
          <w:color w:val="000000" w:themeColor="text1"/>
        </w:rPr>
        <w:t xml:space="preserve"> Gel</w:t>
      </w:r>
      <w:r w:rsidRPr="00ED5520">
        <w:rPr>
          <w:rFonts w:ascii="Arial" w:hAnsi="Arial" w:cs="Arial"/>
          <w:color w:val="000000" w:themeColor="text1"/>
          <w:vertAlign w:val="superscript"/>
        </w:rPr>
        <w:sym w:font="Symbol" w:char="F0D2"/>
      </w:r>
    </w:p>
    <w:p w14:paraId="7E1C80F3" w14:textId="77777777" w:rsidR="00FC216F" w:rsidRPr="008C29CB" w:rsidRDefault="00C6728A" w:rsidP="00FC216F">
      <w:pPr>
        <w:pStyle w:val="CommentText"/>
        <w:rPr>
          <w:rFonts w:ascii="Arial" w:hAnsi="Arial" w:cs="Arial"/>
          <w:sz w:val="24"/>
          <w:szCs w:val="24"/>
        </w:rPr>
      </w:pPr>
      <w:r w:rsidRPr="008C29CB">
        <w:rPr>
          <w:rFonts w:ascii="Arial" w:hAnsi="Arial" w:cs="Arial"/>
          <w:color w:val="000000" w:themeColor="text1"/>
          <w:sz w:val="24"/>
          <w:szCs w:val="24"/>
        </w:rPr>
        <w:t xml:space="preserve">The effect of artificial saliva may only last for a short time. It is best to use it just before eating. </w:t>
      </w:r>
      <w:r w:rsidR="00FC216F" w:rsidRPr="008C29CB">
        <w:rPr>
          <w:rFonts w:ascii="Arial" w:hAnsi="Arial" w:cs="Arial"/>
          <w:color w:val="000000" w:themeColor="text1"/>
          <w:sz w:val="24"/>
          <w:szCs w:val="24"/>
        </w:rPr>
        <w:t xml:space="preserve">If you have dentures, you can use the gel under them. This can help them feel more comfortable and stay in place. Remember to take your dentures out at night to give your mouth a break from them. </w:t>
      </w:r>
    </w:p>
    <w:p w14:paraId="3FEAD27B" w14:textId="0EF8E958" w:rsidR="00C6728A" w:rsidRPr="008C29CB" w:rsidRDefault="00C6728A" w:rsidP="00FC216F">
      <w:pPr>
        <w:pStyle w:val="CommentText"/>
        <w:rPr>
          <w:rFonts w:ascii="Arial" w:hAnsi="Arial" w:cs="Arial"/>
          <w:sz w:val="24"/>
          <w:szCs w:val="24"/>
        </w:rPr>
      </w:pPr>
      <w:r w:rsidRPr="008C29CB">
        <w:rPr>
          <w:rFonts w:ascii="Arial" w:hAnsi="Arial" w:cs="Arial"/>
          <w:color w:val="000000" w:themeColor="text1"/>
          <w:sz w:val="24"/>
          <w:szCs w:val="24"/>
        </w:rPr>
        <w:t>For longer-lasting relief at night, try putting the gel on your tongue and around the inside of your mouth.</w:t>
      </w:r>
      <w:r w:rsidR="00FC216F" w:rsidRPr="008C29CB">
        <w:rPr>
          <w:rFonts w:ascii="Arial" w:hAnsi="Arial" w:cs="Arial"/>
          <w:color w:val="000000" w:themeColor="text1"/>
          <w:sz w:val="24"/>
          <w:szCs w:val="24"/>
        </w:rPr>
        <w:t xml:space="preserve"> </w:t>
      </w:r>
      <w:r w:rsidRPr="008C29CB">
        <w:rPr>
          <w:rFonts w:ascii="Arial" w:hAnsi="Arial" w:cs="Arial"/>
          <w:color w:val="000000" w:themeColor="text1"/>
          <w:sz w:val="24"/>
          <w:szCs w:val="24"/>
        </w:rPr>
        <w:t xml:space="preserve">This may relieve dryness for up to 5 hours. </w:t>
      </w:r>
      <w:r w:rsidR="00FC216F" w:rsidRPr="008C29CB">
        <w:rPr>
          <w:rFonts w:ascii="Arial" w:hAnsi="Arial" w:cs="Arial"/>
          <w:color w:val="000000" w:themeColor="text1"/>
          <w:sz w:val="24"/>
          <w:szCs w:val="24"/>
        </w:rPr>
        <w:t xml:space="preserve">Using </w:t>
      </w:r>
      <w:proofErr w:type="spellStart"/>
      <w:r w:rsidR="00FC216F" w:rsidRPr="008C29CB">
        <w:rPr>
          <w:rFonts w:ascii="Arial" w:hAnsi="Arial" w:cs="Arial"/>
          <w:color w:val="000000" w:themeColor="text1"/>
          <w:sz w:val="24"/>
          <w:szCs w:val="24"/>
        </w:rPr>
        <w:t>XyliMelts</w:t>
      </w:r>
      <w:proofErr w:type="spellEnd"/>
      <w:r w:rsidR="00FC216F" w:rsidRPr="008C29CB">
        <w:rPr>
          <w:rFonts w:ascii="Arial" w:hAnsi="Arial" w:cs="Arial"/>
          <w:color w:val="000000" w:themeColor="text1"/>
          <w:sz w:val="24"/>
          <w:szCs w:val="24"/>
        </w:rPr>
        <w:t xml:space="preserve"> discs or </w:t>
      </w:r>
      <w:r w:rsidR="00FC216F" w:rsidRPr="008C29CB">
        <w:rPr>
          <w:rFonts w:ascii="Arial" w:hAnsi="Arial" w:cs="Arial"/>
          <w:sz w:val="24"/>
          <w:szCs w:val="24"/>
        </w:rPr>
        <w:t xml:space="preserve">teaspoon of olive oil rinsed in the mouth just before bed </w:t>
      </w:r>
      <w:r w:rsidR="00FC216F" w:rsidRPr="008C29CB">
        <w:rPr>
          <w:rFonts w:ascii="Arial" w:hAnsi="Arial" w:cs="Arial"/>
          <w:color w:val="000000" w:themeColor="text1"/>
          <w:sz w:val="24"/>
          <w:szCs w:val="24"/>
        </w:rPr>
        <w:t xml:space="preserve">may help with night-time dryness. </w:t>
      </w:r>
    </w:p>
    <w:p w14:paraId="2E99984B" w14:textId="5FD99AAB" w:rsidR="00C6728A" w:rsidRPr="005B78E6" w:rsidRDefault="00C6728A" w:rsidP="00C6728A">
      <w:pPr>
        <w:pStyle w:val="CommentText"/>
        <w:rPr>
          <w:rFonts w:ascii="Arial" w:hAnsi="Arial" w:cs="Arial"/>
          <w:sz w:val="24"/>
          <w:szCs w:val="24"/>
        </w:rPr>
      </w:pPr>
      <w:r w:rsidRPr="008C29CB">
        <w:rPr>
          <w:rFonts w:ascii="Arial" w:hAnsi="Arial" w:cs="Arial"/>
          <w:color w:val="000000" w:themeColor="text1"/>
          <w:sz w:val="24"/>
          <w:szCs w:val="24"/>
        </w:rPr>
        <w:t>Artificial saliva</w:t>
      </w:r>
      <w:r w:rsidRPr="00FC216F">
        <w:rPr>
          <w:rFonts w:ascii="Arial" w:hAnsi="Arial" w:cs="Arial"/>
          <w:color w:val="000000" w:themeColor="text1"/>
          <w:sz w:val="24"/>
          <w:szCs w:val="24"/>
        </w:rPr>
        <w:t xml:space="preserve"> with added fluoride can help to protect your teeth</w:t>
      </w:r>
      <w:r w:rsidR="00FC216F">
        <w:rPr>
          <w:rFonts w:ascii="Arial" w:hAnsi="Arial" w:cs="Arial"/>
          <w:color w:val="000000" w:themeColor="text1"/>
          <w:sz w:val="24"/>
          <w:szCs w:val="24"/>
        </w:rPr>
        <w:t xml:space="preserve"> b</w:t>
      </w:r>
      <w:r w:rsidRPr="00FC216F">
        <w:rPr>
          <w:rFonts w:ascii="Arial" w:hAnsi="Arial" w:cs="Arial"/>
          <w:color w:val="000000" w:themeColor="text1"/>
          <w:sz w:val="24"/>
          <w:szCs w:val="24"/>
        </w:rPr>
        <w:t>ut some products</w:t>
      </w:r>
      <w:r w:rsidRPr="005B78E6">
        <w:rPr>
          <w:rFonts w:ascii="Arial" w:hAnsi="Arial" w:cs="Arial"/>
          <w:color w:val="000000" w:themeColor="text1"/>
          <w:sz w:val="24"/>
          <w:szCs w:val="24"/>
        </w:rPr>
        <w:t xml:space="preserve"> are acidic and can cause tooth </w:t>
      </w:r>
      <w:r>
        <w:rPr>
          <w:rFonts w:ascii="Arial" w:hAnsi="Arial" w:cs="Arial"/>
          <w:color w:val="000000" w:themeColor="text1"/>
          <w:sz w:val="24"/>
          <w:szCs w:val="24"/>
        </w:rPr>
        <w:t>erosion</w:t>
      </w:r>
      <w:r w:rsidRPr="005B78E6">
        <w:rPr>
          <w:rFonts w:ascii="Arial" w:hAnsi="Arial" w:cs="Arial"/>
          <w:color w:val="000000" w:themeColor="text1"/>
          <w:sz w:val="24"/>
          <w:szCs w:val="24"/>
        </w:rPr>
        <w:t xml:space="preserve">. If you have your own teeth, make sure you use one that is </w:t>
      </w:r>
      <w:proofErr w:type="gramStart"/>
      <w:r w:rsidRPr="005B78E6">
        <w:rPr>
          <w:rFonts w:ascii="Arial" w:hAnsi="Arial" w:cs="Arial"/>
          <w:color w:val="000000" w:themeColor="text1"/>
          <w:sz w:val="24"/>
          <w:szCs w:val="24"/>
        </w:rPr>
        <w:t>pH-neutral</w:t>
      </w:r>
      <w:proofErr w:type="gramEnd"/>
      <w:r w:rsidRPr="005B78E6">
        <w:rPr>
          <w:rFonts w:ascii="Arial" w:hAnsi="Arial" w:cs="Arial"/>
          <w:color w:val="000000" w:themeColor="text1"/>
          <w:sz w:val="24"/>
          <w:szCs w:val="24"/>
        </w:rPr>
        <w:t xml:space="preserve">. Some brands of artificial saliva may also contain animal products. </w:t>
      </w:r>
    </w:p>
    <w:p w14:paraId="55744664" w14:textId="009E8F09" w:rsidR="00C6728A" w:rsidRDefault="00C6728A" w:rsidP="00C6728A">
      <w:pPr>
        <w:pStyle w:val="NormalWeb"/>
        <w:spacing w:before="0" w:beforeAutospacing="0" w:after="0" w:afterAutospacing="0"/>
        <w:rPr>
          <w:rFonts w:ascii="Arial" w:hAnsi="Arial" w:cs="Arial"/>
          <w:color w:val="000000" w:themeColor="text1"/>
        </w:rPr>
      </w:pPr>
    </w:p>
    <w:p w14:paraId="4305E996" w14:textId="77777777" w:rsidR="00FC216F" w:rsidRPr="00FC216F" w:rsidRDefault="00FC216F" w:rsidP="00FC216F">
      <w:pPr>
        <w:pStyle w:val="CommentText"/>
        <w:rPr>
          <w:rFonts w:ascii="Arial" w:hAnsi="Arial" w:cs="Arial"/>
          <w:sz w:val="24"/>
          <w:szCs w:val="24"/>
        </w:rPr>
      </w:pPr>
      <w:r w:rsidRPr="008C29CB">
        <w:rPr>
          <w:rFonts w:ascii="Arial" w:hAnsi="Arial" w:cs="Arial"/>
          <w:sz w:val="24"/>
          <w:szCs w:val="24"/>
        </w:rPr>
        <w:t>If you have swallowing problems and have been given recommendations by your Speech and Language Therapist, please check that the advice in this leaflet is safe and appropriate for you to follow.</w:t>
      </w:r>
    </w:p>
    <w:p w14:paraId="5DE205D0" w14:textId="77777777" w:rsidR="00FC216F" w:rsidRDefault="00FC216F" w:rsidP="00C6728A">
      <w:pPr>
        <w:pStyle w:val="NormalWeb"/>
        <w:spacing w:before="0" w:beforeAutospacing="0" w:after="0" w:afterAutospacing="0"/>
        <w:rPr>
          <w:rFonts w:ascii="Arial" w:hAnsi="Arial" w:cs="Arial"/>
          <w:color w:val="000000" w:themeColor="text1"/>
        </w:rPr>
      </w:pPr>
    </w:p>
    <w:p w14:paraId="68BD5FAA" w14:textId="77777777" w:rsidR="00C6728A" w:rsidRDefault="00C6728A" w:rsidP="00C6728A">
      <w:pPr>
        <w:pStyle w:val="NormalWeb"/>
        <w:spacing w:before="0" w:beforeAutospacing="0" w:after="0" w:afterAutospacing="0"/>
        <w:rPr>
          <w:rFonts w:ascii="Arial" w:hAnsi="Arial" w:cs="Arial"/>
          <w:color w:val="000000" w:themeColor="text1"/>
        </w:rPr>
      </w:pPr>
    </w:p>
    <w:p w14:paraId="440BE7D5" w14:textId="77777777" w:rsidR="00C6728A" w:rsidRDefault="00C6728A" w:rsidP="00C6728A">
      <w:pPr>
        <w:pStyle w:val="NormalWeb"/>
        <w:spacing w:before="0" w:beforeAutospacing="0" w:after="0" w:afterAutospacing="0"/>
        <w:rPr>
          <w:rFonts w:ascii="Arial" w:hAnsi="Arial" w:cs="Arial"/>
          <w:color w:val="000000" w:themeColor="text1"/>
        </w:rPr>
      </w:pPr>
    </w:p>
    <w:p w14:paraId="17C99F83" w14:textId="77777777" w:rsidR="00C6728A" w:rsidRDefault="00C6728A" w:rsidP="00C6728A">
      <w:pPr>
        <w:pStyle w:val="NormalWeb"/>
        <w:spacing w:before="0" w:beforeAutospacing="0" w:after="0" w:afterAutospacing="0"/>
        <w:rPr>
          <w:rFonts w:ascii="Arial" w:hAnsi="Arial" w:cs="Arial"/>
          <w:color w:val="000000" w:themeColor="text1"/>
        </w:rPr>
      </w:pPr>
    </w:p>
    <w:p w14:paraId="2CF922DB" w14:textId="77777777" w:rsidR="00C6728A" w:rsidRDefault="00C6728A" w:rsidP="00C6728A">
      <w:pPr>
        <w:pStyle w:val="NormalWeb"/>
        <w:spacing w:before="0" w:beforeAutospacing="0" w:after="0" w:afterAutospacing="0"/>
        <w:rPr>
          <w:rFonts w:ascii="Arial" w:hAnsi="Arial" w:cs="Arial"/>
          <w:color w:val="000000" w:themeColor="text1"/>
        </w:rPr>
      </w:pPr>
    </w:p>
    <w:p w14:paraId="6CBB0339" w14:textId="77777777" w:rsidR="00C6728A" w:rsidRDefault="00C6728A" w:rsidP="00C6728A">
      <w:pPr>
        <w:pStyle w:val="NormalWeb"/>
        <w:spacing w:before="0" w:beforeAutospacing="0" w:after="0" w:afterAutospacing="0"/>
        <w:rPr>
          <w:rFonts w:ascii="Arial" w:hAnsi="Arial" w:cs="Arial"/>
          <w:color w:val="000000" w:themeColor="text1"/>
        </w:rPr>
      </w:pPr>
    </w:p>
    <w:p w14:paraId="5D778F7A" w14:textId="77777777" w:rsidR="00C6728A" w:rsidRDefault="00C6728A" w:rsidP="00C6728A">
      <w:pPr>
        <w:pStyle w:val="NormalWeb"/>
        <w:spacing w:before="0" w:beforeAutospacing="0" w:after="0" w:afterAutospacing="0"/>
        <w:rPr>
          <w:rFonts w:ascii="Arial" w:hAnsi="Arial" w:cs="Arial"/>
          <w:color w:val="000000" w:themeColor="text1"/>
        </w:rPr>
      </w:pPr>
    </w:p>
    <w:p w14:paraId="4EC81934" w14:textId="77777777" w:rsidR="00C6728A" w:rsidRDefault="00C6728A" w:rsidP="00C6728A">
      <w:pPr>
        <w:pStyle w:val="NormalWeb"/>
        <w:spacing w:before="0" w:beforeAutospacing="0" w:after="0" w:afterAutospacing="0"/>
        <w:rPr>
          <w:rFonts w:ascii="Arial" w:hAnsi="Arial" w:cs="Arial"/>
          <w:color w:val="000000" w:themeColor="text1"/>
        </w:rPr>
      </w:pPr>
    </w:p>
    <w:p w14:paraId="6D7BD095" w14:textId="77777777" w:rsidR="00C6728A" w:rsidRDefault="00C6728A" w:rsidP="00C6728A">
      <w:pPr>
        <w:pStyle w:val="NormalWeb"/>
        <w:spacing w:before="0" w:beforeAutospacing="0" w:after="0" w:afterAutospacing="0"/>
        <w:rPr>
          <w:rFonts w:ascii="Arial" w:hAnsi="Arial" w:cs="Arial"/>
          <w:color w:val="000000" w:themeColor="text1"/>
        </w:rPr>
      </w:pPr>
    </w:p>
    <w:p w14:paraId="41FDC529" w14:textId="77777777" w:rsidR="00C6728A" w:rsidRDefault="00C6728A" w:rsidP="00C6728A">
      <w:pPr>
        <w:pStyle w:val="NormalWeb"/>
        <w:spacing w:before="0" w:beforeAutospacing="0" w:after="0" w:afterAutospacing="0"/>
        <w:rPr>
          <w:rFonts w:ascii="Arial" w:hAnsi="Arial" w:cs="Arial"/>
          <w:color w:val="000000" w:themeColor="text1"/>
        </w:rPr>
      </w:pPr>
    </w:p>
    <w:p w14:paraId="3F81986D" w14:textId="77777777" w:rsidR="00C6728A" w:rsidRDefault="00C6728A" w:rsidP="00C6728A">
      <w:pPr>
        <w:pStyle w:val="NormalWeb"/>
        <w:spacing w:before="0" w:beforeAutospacing="0" w:after="0" w:afterAutospacing="0"/>
        <w:rPr>
          <w:rFonts w:ascii="Arial" w:hAnsi="Arial" w:cs="Arial"/>
          <w:color w:val="000000" w:themeColor="text1"/>
        </w:rPr>
      </w:pPr>
    </w:p>
    <w:p w14:paraId="69C161F7" w14:textId="77777777" w:rsidR="00C6728A" w:rsidRDefault="00C6728A" w:rsidP="00C6728A">
      <w:pPr>
        <w:pStyle w:val="NormalWeb"/>
        <w:spacing w:before="0" w:beforeAutospacing="0" w:after="0" w:afterAutospacing="0"/>
        <w:rPr>
          <w:rFonts w:ascii="Arial" w:hAnsi="Arial" w:cs="Arial"/>
          <w:color w:val="000000" w:themeColor="text1"/>
        </w:rPr>
      </w:pPr>
    </w:p>
    <w:p w14:paraId="3AD82ECD" w14:textId="77777777" w:rsidR="00C6728A" w:rsidRDefault="00C6728A" w:rsidP="00C6728A">
      <w:pPr>
        <w:pStyle w:val="NormalWeb"/>
        <w:spacing w:before="0" w:beforeAutospacing="0" w:after="0" w:afterAutospacing="0"/>
        <w:rPr>
          <w:rFonts w:ascii="Arial" w:hAnsi="Arial" w:cs="Arial"/>
          <w:color w:val="000000" w:themeColor="text1"/>
        </w:rPr>
      </w:pPr>
    </w:p>
    <w:p w14:paraId="128841CC" w14:textId="77777777" w:rsidR="00C6728A" w:rsidRDefault="00C6728A" w:rsidP="00C6728A">
      <w:pPr>
        <w:pStyle w:val="NormalWeb"/>
        <w:spacing w:before="0" w:beforeAutospacing="0" w:after="0" w:afterAutospacing="0"/>
        <w:rPr>
          <w:rFonts w:ascii="Arial" w:hAnsi="Arial" w:cs="Arial"/>
          <w:color w:val="000000" w:themeColor="text1"/>
        </w:rPr>
      </w:pPr>
    </w:p>
    <w:p w14:paraId="1050E1FD" w14:textId="77777777" w:rsidR="00C6728A" w:rsidRDefault="00C6728A" w:rsidP="00C6728A">
      <w:pPr>
        <w:pStyle w:val="NormalWeb"/>
        <w:spacing w:before="0" w:beforeAutospacing="0" w:after="0" w:afterAutospacing="0"/>
        <w:rPr>
          <w:rFonts w:ascii="Arial" w:hAnsi="Arial" w:cs="Arial"/>
          <w:color w:val="000000" w:themeColor="text1"/>
        </w:rPr>
      </w:pPr>
    </w:p>
    <w:p w14:paraId="09FA6734" w14:textId="77777777" w:rsidR="00C6728A" w:rsidRDefault="00C6728A" w:rsidP="00C6728A">
      <w:pPr>
        <w:pStyle w:val="NormalWeb"/>
        <w:spacing w:before="0" w:beforeAutospacing="0" w:after="0" w:afterAutospacing="0"/>
        <w:rPr>
          <w:rFonts w:ascii="Arial" w:hAnsi="Arial" w:cs="Arial"/>
          <w:color w:val="000000" w:themeColor="text1"/>
        </w:rPr>
      </w:pPr>
    </w:p>
    <w:p w14:paraId="6655E385" w14:textId="77777777" w:rsidR="00C6728A" w:rsidRDefault="00C6728A" w:rsidP="00C6728A">
      <w:pPr>
        <w:rPr>
          <w:rFonts w:ascii="Arial" w:hAnsi="Arial" w:cs="Arial"/>
          <w:b/>
          <w:bCs/>
          <w:color w:val="FF0000"/>
          <w:sz w:val="28"/>
          <w:szCs w:val="28"/>
          <w:u w:val="single"/>
        </w:rPr>
      </w:pPr>
    </w:p>
    <w:sectPr w:rsidR="00C6728A">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Macmillan-Regular">
    <w:altName w:val="Times New Roman"/>
    <w:panose1 w:val="020B0604020202020204"/>
    <w:charset w:val="00"/>
    <w:family w:val="auto"/>
    <w:pitch w:val="default"/>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EEB72B6"/>
    <w:multiLevelType w:val="multilevel"/>
    <w:tmpl w:val="033688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56757E8F"/>
    <w:multiLevelType w:val="multilevel"/>
    <w:tmpl w:val="0D3ACD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7C104C77"/>
    <w:multiLevelType w:val="multilevel"/>
    <w:tmpl w:val="468CBF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6"/>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728A"/>
    <w:rsid w:val="001033FC"/>
    <w:rsid w:val="0034696B"/>
    <w:rsid w:val="00564145"/>
    <w:rsid w:val="00706068"/>
    <w:rsid w:val="008C29CB"/>
    <w:rsid w:val="00B3213D"/>
    <w:rsid w:val="00BE4023"/>
    <w:rsid w:val="00C6728A"/>
    <w:rsid w:val="00E01CD2"/>
    <w:rsid w:val="00FC216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4:docId w14:val="55DDC452"/>
  <w15:chartTrackingRefBased/>
  <w15:docId w15:val="{F753C8EB-3026-7B46-A8D4-44F9011123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6728A"/>
  </w:style>
  <w:style w:type="paragraph" w:styleId="Heading2">
    <w:name w:val="heading 2"/>
    <w:basedOn w:val="Normal"/>
    <w:link w:val="Heading2Char"/>
    <w:uiPriority w:val="9"/>
    <w:qFormat/>
    <w:rsid w:val="00C6728A"/>
    <w:pPr>
      <w:spacing w:line="420" w:lineRule="atLeast"/>
      <w:outlineLvl w:val="1"/>
    </w:pPr>
    <w:rPr>
      <w:rFonts w:ascii="Macmillan-Regular" w:eastAsia="Times New Roman" w:hAnsi="Macmillan-Regular" w:cs="Times New Roman"/>
      <w:sz w:val="42"/>
      <w:szCs w:val="42"/>
      <w:lang w:eastAsia="en-GB"/>
    </w:rPr>
  </w:style>
  <w:style w:type="paragraph" w:styleId="Heading3">
    <w:name w:val="heading 3"/>
    <w:basedOn w:val="Normal"/>
    <w:next w:val="Normal"/>
    <w:link w:val="Heading3Char"/>
    <w:uiPriority w:val="9"/>
    <w:unhideWhenUsed/>
    <w:qFormat/>
    <w:rsid w:val="00C6728A"/>
    <w:pPr>
      <w:keepNext/>
      <w:keepLines/>
      <w:spacing w:before="200"/>
      <w:outlineLvl w:val="2"/>
    </w:pPr>
    <w:rPr>
      <w:rFonts w:asciiTheme="majorHAnsi" w:eastAsiaTheme="majorEastAsia" w:hAnsiTheme="majorHAnsi" w:cstheme="majorBidi"/>
      <w:b/>
      <w:bCs/>
      <w:color w:val="4472C4" w:themeColor="accent1"/>
      <w:lang w:val="fr-F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C6728A"/>
    <w:rPr>
      <w:rFonts w:ascii="Macmillan-Regular" w:eastAsia="Times New Roman" w:hAnsi="Macmillan-Regular" w:cs="Times New Roman"/>
      <w:sz w:val="42"/>
      <w:szCs w:val="42"/>
      <w:lang w:eastAsia="en-GB"/>
    </w:rPr>
  </w:style>
  <w:style w:type="character" w:customStyle="1" w:styleId="Heading3Char">
    <w:name w:val="Heading 3 Char"/>
    <w:basedOn w:val="DefaultParagraphFont"/>
    <w:link w:val="Heading3"/>
    <w:uiPriority w:val="9"/>
    <w:rsid w:val="00C6728A"/>
    <w:rPr>
      <w:rFonts w:asciiTheme="majorHAnsi" w:eastAsiaTheme="majorEastAsia" w:hAnsiTheme="majorHAnsi" w:cstheme="majorBidi"/>
      <w:b/>
      <w:bCs/>
      <w:color w:val="4472C4" w:themeColor="accent1"/>
      <w:lang w:val="fr-FR"/>
    </w:rPr>
  </w:style>
  <w:style w:type="paragraph" w:styleId="ListParagraph">
    <w:name w:val="List Paragraph"/>
    <w:basedOn w:val="Normal"/>
    <w:uiPriority w:val="34"/>
    <w:qFormat/>
    <w:rsid w:val="00C6728A"/>
    <w:pPr>
      <w:spacing w:after="200" w:line="276" w:lineRule="auto"/>
      <w:ind w:left="720"/>
      <w:contextualSpacing/>
    </w:pPr>
    <w:rPr>
      <w:sz w:val="22"/>
      <w:szCs w:val="22"/>
    </w:rPr>
  </w:style>
  <w:style w:type="paragraph" w:styleId="NormalWeb">
    <w:name w:val="Normal (Web)"/>
    <w:basedOn w:val="Normal"/>
    <w:uiPriority w:val="99"/>
    <w:unhideWhenUsed/>
    <w:rsid w:val="00C6728A"/>
    <w:pPr>
      <w:spacing w:before="100" w:beforeAutospacing="1" w:after="100" w:afterAutospacing="1"/>
    </w:pPr>
    <w:rPr>
      <w:rFonts w:ascii="Times New Roman" w:eastAsia="Times New Roman" w:hAnsi="Times New Roman" w:cs="Times New Roman"/>
    </w:rPr>
  </w:style>
  <w:style w:type="character" w:styleId="Hyperlink">
    <w:name w:val="Hyperlink"/>
    <w:basedOn w:val="DefaultParagraphFont"/>
    <w:uiPriority w:val="99"/>
    <w:semiHidden/>
    <w:unhideWhenUsed/>
    <w:rsid w:val="00C6728A"/>
    <w:rPr>
      <w:strike w:val="0"/>
      <w:dstrike w:val="0"/>
      <w:color w:val="075C67"/>
      <w:u w:val="none"/>
      <w:effect w:val="none"/>
      <w:shd w:val="clear" w:color="auto" w:fill="auto"/>
    </w:rPr>
  </w:style>
  <w:style w:type="paragraph" w:styleId="CommentText">
    <w:name w:val="annotation text"/>
    <w:basedOn w:val="Normal"/>
    <w:link w:val="CommentTextChar"/>
    <w:uiPriority w:val="99"/>
    <w:unhideWhenUsed/>
    <w:rsid w:val="00C6728A"/>
    <w:rPr>
      <w:sz w:val="20"/>
      <w:szCs w:val="20"/>
    </w:rPr>
  </w:style>
  <w:style w:type="character" w:customStyle="1" w:styleId="CommentTextChar">
    <w:name w:val="Comment Text Char"/>
    <w:basedOn w:val="DefaultParagraphFont"/>
    <w:link w:val="CommentText"/>
    <w:uiPriority w:val="99"/>
    <w:rsid w:val="00C6728A"/>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macmillan.org.uk/cancer-information-and-support/impacts-of-cancer/eating-and-drinking-after-head-and-neck-cancer-treatmen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3</Pages>
  <Words>753</Words>
  <Characters>4296</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Lorna McCaul</dc:creator>
  <cp:keywords/>
  <dc:description/>
  <cp:lastModifiedBy>Lorna McCaul</cp:lastModifiedBy>
  <cp:revision>8</cp:revision>
  <dcterms:created xsi:type="dcterms:W3CDTF">2021-04-05T16:29:00Z</dcterms:created>
  <dcterms:modified xsi:type="dcterms:W3CDTF">2021-09-01T12:39:00Z</dcterms:modified>
</cp:coreProperties>
</file>